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9E7" w:rsidRPr="0051703F" w:rsidRDefault="008739E7" w:rsidP="0051703F">
      <w:pPr>
        <w:adjustRightInd w:val="0"/>
        <w:snapToGrid w:val="0"/>
        <w:spacing w:line="360" w:lineRule="auto"/>
        <w:ind w:left="1417" w:hangingChars="354" w:hanging="1417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51703F">
        <w:rPr>
          <w:rFonts w:ascii="標楷體" w:eastAsia="標楷體" w:hAnsi="標楷體"/>
          <w:b/>
          <w:sz w:val="40"/>
          <w:szCs w:val="40"/>
        </w:rPr>
        <w:t>中華</w:t>
      </w:r>
      <w:proofErr w:type="gramStart"/>
      <w:r w:rsidRPr="0051703F">
        <w:rPr>
          <w:rFonts w:ascii="標楷體" w:eastAsia="標楷體" w:hAnsi="標楷體"/>
          <w:b/>
          <w:sz w:val="40"/>
          <w:szCs w:val="40"/>
        </w:rPr>
        <w:t>醫</w:t>
      </w:r>
      <w:proofErr w:type="gramEnd"/>
      <w:r w:rsidRPr="0051703F">
        <w:rPr>
          <w:rFonts w:ascii="標楷體" w:eastAsia="標楷體" w:hAnsi="標楷體"/>
          <w:b/>
          <w:sz w:val="40"/>
          <w:szCs w:val="40"/>
        </w:rPr>
        <w:t>事科技</w:t>
      </w:r>
      <w:proofErr w:type="gramStart"/>
      <w:r w:rsidRPr="0051703F">
        <w:rPr>
          <w:rFonts w:ascii="標楷體" w:eastAsia="標楷體" w:hAnsi="標楷體"/>
          <w:b/>
          <w:sz w:val="40"/>
          <w:szCs w:val="40"/>
        </w:rPr>
        <w:t>大學</w:t>
      </w:r>
      <w:r w:rsidR="00FF6EB6" w:rsidRPr="0051703F">
        <w:rPr>
          <w:rFonts w:ascii="標楷體" w:eastAsia="標楷體" w:hAnsi="標楷體"/>
          <w:b/>
          <w:sz w:val="40"/>
          <w:szCs w:val="40"/>
        </w:rPr>
        <w:t>視光</w:t>
      </w:r>
      <w:r w:rsidRPr="0051703F">
        <w:rPr>
          <w:rFonts w:ascii="標楷體" w:eastAsia="標楷體" w:hAnsi="標楷體"/>
          <w:b/>
          <w:sz w:val="40"/>
          <w:szCs w:val="40"/>
        </w:rPr>
        <w:t>系</w:t>
      </w:r>
      <w:proofErr w:type="gramEnd"/>
      <w:r w:rsidR="00FF6EB6" w:rsidRPr="0051703F">
        <w:rPr>
          <w:rFonts w:ascii="標楷體" w:eastAsia="標楷體" w:hAnsi="標楷體"/>
          <w:b/>
          <w:sz w:val="40"/>
          <w:szCs w:val="40"/>
        </w:rPr>
        <w:t>(所)(科)</w:t>
      </w:r>
    </w:p>
    <w:p w:rsidR="008739E7" w:rsidRPr="0051703F" w:rsidRDefault="008739E7" w:rsidP="0051703F">
      <w:pPr>
        <w:adjustRightInd w:val="0"/>
        <w:snapToGrid w:val="0"/>
        <w:spacing w:line="360" w:lineRule="auto"/>
        <w:ind w:left="1417" w:hangingChars="354" w:hanging="1417"/>
        <w:jc w:val="center"/>
        <w:rPr>
          <w:rFonts w:ascii="標楷體" w:eastAsia="標楷體" w:hAnsi="標楷體"/>
          <w:b/>
          <w:sz w:val="40"/>
          <w:szCs w:val="40"/>
        </w:rPr>
      </w:pPr>
      <w:bookmarkStart w:id="1" w:name="_Hlk207342652"/>
      <w:r w:rsidRPr="0051703F">
        <w:rPr>
          <w:rFonts w:ascii="標楷體" w:eastAsia="標楷體" w:hAnsi="標楷體"/>
          <w:b/>
          <w:sz w:val="40"/>
          <w:szCs w:val="40"/>
        </w:rPr>
        <w:t>學生專業證照畢業基本門檻實施暨輔導辦法</w:t>
      </w:r>
      <w:bookmarkEnd w:id="1"/>
    </w:p>
    <w:p w:rsidR="00B33A2E" w:rsidRPr="0062254E" w:rsidRDefault="00B33A2E" w:rsidP="005D52A4">
      <w:pPr>
        <w:adjustRightInd w:val="0"/>
        <w:snapToGrid w:val="0"/>
        <w:jc w:val="right"/>
        <w:rPr>
          <w:rFonts w:eastAsia="標楷體"/>
          <w:sz w:val="16"/>
          <w:szCs w:val="1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1997"/>
        </w:smartTagPr>
        <w:r w:rsidRPr="0062254E">
          <w:rPr>
            <w:rFonts w:eastAsia="標楷體"/>
            <w:sz w:val="16"/>
            <w:szCs w:val="16"/>
          </w:rPr>
          <w:t>97</w:t>
        </w:r>
        <w:r w:rsidRPr="0062254E">
          <w:rPr>
            <w:rFonts w:eastAsia="標楷體"/>
            <w:sz w:val="16"/>
            <w:szCs w:val="16"/>
          </w:rPr>
          <w:t>年</w:t>
        </w:r>
        <w:r w:rsidRPr="0062254E">
          <w:rPr>
            <w:rFonts w:eastAsia="標楷體"/>
            <w:sz w:val="16"/>
            <w:szCs w:val="16"/>
          </w:rPr>
          <w:t>10</w:t>
        </w:r>
        <w:r w:rsidRPr="0062254E">
          <w:rPr>
            <w:rFonts w:eastAsia="標楷體"/>
            <w:sz w:val="16"/>
            <w:szCs w:val="16"/>
          </w:rPr>
          <w:t>月</w:t>
        </w:r>
        <w:r w:rsidRPr="0062254E">
          <w:rPr>
            <w:rFonts w:eastAsia="標楷體"/>
            <w:sz w:val="16"/>
            <w:szCs w:val="16"/>
          </w:rPr>
          <w:t>15</w:t>
        </w:r>
        <w:r w:rsidRPr="0062254E">
          <w:rPr>
            <w:rFonts w:eastAsia="標楷體"/>
            <w:sz w:val="16"/>
            <w:szCs w:val="16"/>
          </w:rPr>
          <w:t>日</w:t>
        </w:r>
      </w:smartTag>
      <w:r w:rsidRPr="0062254E">
        <w:rPr>
          <w:rFonts w:eastAsia="標楷體"/>
          <w:sz w:val="16"/>
          <w:szCs w:val="16"/>
        </w:rPr>
        <w:t>系</w:t>
      </w:r>
      <w:proofErr w:type="gramStart"/>
      <w:r w:rsidRPr="0062254E">
        <w:rPr>
          <w:rFonts w:eastAsia="標楷體"/>
          <w:sz w:val="16"/>
          <w:szCs w:val="16"/>
        </w:rPr>
        <w:t>務</w:t>
      </w:r>
      <w:proofErr w:type="gramEnd"/>
      <w:r w:rsidRPr="0062254E">
        <w:rPr>
          <w:rFonts w:eastAsia="標楷體"/>
          <w:sz w:val="16"/>
          <w:szCs w:val="16"/>
        </w:rPr>
        <w:t>會議通過</w:t>
      </w:r>
    </w:p>
    <w:p w:rsidR="00B33A2E" w:rsidRPr="0062254E" w:rsidRDefault="00B33A2E" w:rsidP="005D52A4">
      <w:pPr>
        <w:adjustRightInd w:val="0"/>
        <w:snapToGrid w:val="0"/>
        <w:jc w:val="right"/>
        <w:rPr>
          <w:rFonts w:eastAsia="標楷體"/>
          <w:sz w:val="16"/>
          <w:szCs w:val="1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03"/>
          <w:attr w:name="Month" w:val="03"/>
          <w:attr w:name="Year" w:val="1999"/>
        </w:smartTagPr>
        <w:r w:rsidRPr="0062254E">
          <w:rPr>
            <w:rFonts w:eastAsia="標楷體"/>
            <w:sz w:val="16"/>
            <w:szCs w:val="16"/>
          </w:rPr>
          <w:t>99</w:t>
        </w:r>
        <w:r w:rsidRPr="0062254E">
          <w:rPr>
            <w:rFonts w:eastAsia="標楷體"/>
            <w:sz w:val="16"/>
            <w:szCs w:val="16"/>
          </w:rPr>
          <w:t>年</w:t>
        </w:r>
        <w:r w:rsidRPr="0062254E">
          <w:rPr>
            <w:rFonts w:eastAsia="標楷體"/>
            <w:sz w:val="16"/>
            <w:szCs w:val="16"/>
          </w:rPr>
          <w:t>03</w:t>
        </w:r>
        <w:r w:rsidRPr="0062254E">
          <w:rPr>
            <w:rFonts w:eastAsia="標楷體"/>
            <w:sz w:val="16"/>
            <w:szCs w:val="16"/>
          </w:rPr>
          <w:t>月</w:t>
        </w:r>
        <w:r w:rsidRPr="0062254E">
          <w:rPr>
            <w:rFonts w:eastAsia="標楷體"/>
            <w:sz w:val="16"/>
            <w:szCs w:val="16"/>
          </w:rPr>
          <w:t>03</w:t>
        </w:r>
        <w:r w:rsidRPr="0062254E">
          <w:rPr>
            <w:rFonts w:eastAsia="標楷體"/>
            <w:sz w:val="16"/>
            <w:szCs w:val="16"/>
          </w:rPr>
          <w:t>日</w:t>
        </w:r>
      </w:smartTag>
      <w:r w:rsidRPr="0062254E">
        <w:rPr>
          <w:rFonts w:eastAsia="標楷體"/>
          <w:sz w:val="16"/>
          <w:szCs w:val="16"/>
        </w:rPr>
        <w:t>系務會議修訂</w:t>
      </w:r>
    </w:p>
    <w:p w:rsidR="00B33A2E" w:rsidRPr="0062254E" w:rsidRDefault="00B33A2E" w:rsidP="005D52A4">
      <w:pPr>
        <w:adjustRightInd w:val="0"/>
        <w:snapToGrid w:val="0"/>
        <w:jc w:val="right"/>
        <w:rPr>
          <w:rFonts w:eastAsia="標楷體"/>
          <w:sz w:val="16"/>
          <w:szCs w:val="1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05"/>
          <w:attr w:name="Year" w:val="1999"/>
        </w:smartTagPr>
        <w:r w:rsidRPr="0062254E">
          <w:rPr>
            <w:rFonts w:eastAsia="標楷體"/>
            <w:sz w:val="16"/>
            <w:szCs w:val="16"/>
          </w:rPr>
          <w:t>99</w:t>
        </w:r>
        <w:r w:rsidRPr="0062254E">
          <w:rPr>
            <w:rFonts w:eastAsia="標楷體"/>
            <w:sz w:val="16"/>
            <w:szCs w:val="16"/>
          </w:rPr>
          <w:t>年</w:t>
        </w:r>
        <w:r w:rsidRPr="0062254E">
          <w:rPr>
            <w:rFonts w:eastAsia="標楷體"/>
            <w:sz w:val="16"/>
            <w:szCs w:val="16"/>
          </w:rPr>
          <w:t>05</w:t>
        </w:r>
        <w:r w:rsidRPr="0062254E">
          <w:rPr>
            <w:rFonts w:eastAsia="標楷體"/>
            <w:sz w:val="16"/>
            <w:szCs w:val="16"/>
          </w:rPr>
          <w:t>月</w:t>
        </w:r>
        <w:r w:rsidRPr="0062254E">
          <w:rPr>
            <w:rFonts w:eastAsia="標楷體"/>
            <w:sz w:val="16"/>
            <w:szCs w:val="16"/>
          </w:rPr>
          <w:t>28</w:t>
        </w:r>
        <w:r w:rsidRPr="0062254E">
          <w:rPr>
            <w:rFonts w:eastAsia="標楷體"/>
            <w:sz w:val="16"/>
            <w:szCs w:val="16"/>
          </w:rPr>
          <w:t>日</w:t>
        </w:r>
      </w:smartTag>
      <w:r w:rsidRPr="0062254E">
        <w:rPr>
          <w:rFonts w:eastAsia="標楷體"/>
          <w:sz w:val="16"/>
          <w:szCs w:val="16"/>
        </w:rPr>
        <w:t>院務會議通過</w:t>
      </w:r>
    </w:p>
    <w:p w:rsidR="00B33A2E" w:rsidRPr="0062254E" w:rsidRDefault="00B33A2E" w:rsidP="005D52A4">
      <w:pPr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62254E">
        <w:rPr>
          <w:rFonts w:eastAsia="標楷體"/>
          <w:sz w:val="16"/>
          <w:szCs w:val="16"/>
        </w:rPr>
        <w:t>101</w:t>
      </w:r>
      <w:r w:rsidRPr="0062254E">
        <w:rPr>
          <w:rFonts w:eastAsia="標楷體"/>
          <w:sz w:val="16"/>
          <w:szCs w:val="16"/>
        </w:rPr>
        <w:t>年</w:t>
      </w:r>
      <w:r w:rsidRPr="0062254E">
        <w:rPr>
          <w:rFonts w:eastAsia="標楷體"/>
          <w:sz w:val="16"/>
          <w:szCs w:val="16"/>
        </w:rPr>
        <w:t>12</w:t>
      </w:r>
      <w:r w:rsidRPr="0062254E">
        <w:rPr>
          <w:rFonts w:eastAsia="標楷體"/>
          <w:sz w:val="16"/>
          <w:szCs w:val="16"/>
        </w:rPr>
        <w:t>月</w:t>
      </w:r>
      <w:r w:rsidRPr="0062254E">
        <w:rPr>
          <w:rFonts w:eastAsia="標楷體"/>
          <w:sz w:val="16"/>
          <w:szCs w:val="16"/>
        </w:rPr>
        <w:t>11</w:t>
      </w:r>
      <w:r w:rsidRPr="0062254E">
        <w:rPr>
          <w:rFonts w:eastAsia="標楷體"/>
          <w:sz w:val="16"/>
          <w:szCs w:val="16"/>
        </w:rPr>
        <w:t>日系務會議修訂</w:t>
      </w:r>
    </w:p>
    <w:p w:rsidR="00B33A2E" w:rsidRPr="0062254E" w:rsidRDefault="00B33A2E" w:rsidP="005D52A4">
      <w:pPr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62254E">
        <w:rPr>
          <w:rFonts w:eastAsia="標楷體"/>
          <w:sz w:val="16"/>
          <w:szCs w:val="16"/>
        </w:rPr>
        <w:t>107</w:t>
      </w:r>
      <w:r w:rsidRPr="0062254E">
        <w:rPr>
          <w:rFonts w:eastAsia="標楷體"/>
          <w:sz w:val="16"/>
          <w:szCs w:val="16"/>
        </w:rPr>
        <w:t>年</w:t>
      </w:r>
      <w:r w:rsidRPr="0062254E">
        <w:rPr>
          <w:rFonts w:eastAsia="標楷體"/>
          <w:sz w:val="16"/>
          <w:szCs w:val="16"/>
        </w:rPr>
        <w:t>12</w:t>
      </w:r>
      <w:r w:rsidRPr="0062254E">
        <w:rPr>
          <w:rFonts w:eastAsia="標楷體"/>
          <w:sz w:val="16"/>
          <w:szCs w:val="16"/>
        </w:rPr>
        <w:t>月</w:t>
      </w:r>
      <w:r w:rsidRPr="0062254E">
        <w:rPr>
          <w:rFonts w:eastAsia="標楷體"/>
          <w:sz w:val="16"/>
          <w:szCs w:val="16"/>
        </w:rPr>
        <w:t>04</w:t>
      </w:r>
      <w:r w:rsidRPr="0062254E">
        <w:rPr>
          <w:rFonts w:eastAsia="標楷體"/>
          <w:sz w:val="16"/>
          <w:szCs w:val="16"/>
        </w:rPr>
        <w:t>日系務會議修訂</w:t>
      </w:r>
    </w:p>
    <w:p w:rsidR="00B33A2E" w:rsidRPr="0062254E" w:rsidRDefault="00B33A2E" w:rsidP="005D52A4">
      <w:pPr>
        <w:adjustRightInd w:val="0"/>
        <w:snapToGrid w:val="0"/>
        <w:jc w:val="right"/>
        <w:rPr>
          <w:rFonts w:eastAsia="標楷體"/>
          <w:sz w:val="16"/>
          <w:szCs w:val="16"/>
          <w:highlight w:val="yellow"/>
        </w:rPr>
      </w:pPr>
      <w:r w:rsidRPr="0062254E">
        <w:rPr>
          <w:rFonts w:eastAsia="標楷體"/>
          <w:sz w:val="16"/>
          <w:szCs w:val="16"/>
        </w:rPr>
        <w:t>107</w:t>
      </w:r>
      <w:r w:rsidRPr="0062254E">
        <w:rPr>
          <w:rFonts w:eastAsia="標楷體"/>
          <w:sz w:val="16"/>
          <w:szCs w:val="16"/>
        </w:rPr>
        <w:t>年</w:t>
      </w:r>
      <w:r w:rsidRPr="0062254E">
        <w:rPr>
          <w:rFonts w:eastAsia="標楷體"/>
          <w:sz w:val="16"/>
          <w:szCs w:val="16"/>
        </w:rPr>
        <w:t>12</w:t>
      </w:r>
      <w:r w:rsidRPr="0062254E">
        <w:rPr>
          <w:rFonts w:eastAsia="標楷體"/>
          <w:sz w:val="16"/>
          <w:szCs w:val="16"/>
        </w:rPr>
        <w:t>月</w:t>
      </w:r>
      <w:r w:rsidRPr="0062254E">
        <w:rPr>
          <w:rFonts w:eastAsia="標楷體"/>
          <w:sz w:val="16"/>
          <w:szCs w:val="16"/>
        </w:rPr>
        <w:t>19</w:t>
      </w:r>
      <w:r w:rsidRPr="0062254E">
        <w:rPr>
          <w:rFonts w:eastAsia="標楷體"/>
          <w:sz w:val="16"/>
          <w:szCs w:val="16"/>
        </w:rPr>
        <w:t>日院務會議通過</w:t>
      </w:r>
    </w:p>
    <w:p w:rsidR="008739E7" w:rsidRDefault="008739E7" w:rsidP="005D52A4">
      <w:pPr>
        <w:adjustRightInd w:val="0"/>
        <w:snapToGrid w:val="0"/>
        <w:jc w:val="right"/>
        <w:rPr>
          <w:rFonts w:eastAsia="標楷體"/>
          <w:sz w:val="16"/>
          <w:szCs w:val="16"/>
          <w:highlight w:val="yellow"/>
        </w:rPr>
      </w:pPr>
      <w:r w:rsidRPr="0062254E">
        <w:rPr>
          <w:rFonts w:eastAsia="標楷體"/>
          <w:sz w:val="16"/>
          <w:szCs w:val="16"/>
          <w:highlight w:val="yellow"/>
        </w:rPr>
        <w:t xml:space="preserve">114 </w:t>
      </w:r>
      <w:r w:rsidRPr="0062254E">
        <w:rPr>
          <w:rFonts w:eastAsia="標楷體"/>
          <w:sz w:val="16"/>
          <w:szCs w:val="16"/>
          <w:highlight w:val="yellow"/>
        </w:rPr>
        <w:t>年</w:t>
      </w:r>
      <w:r w:rsidR="00FF6EB6" w:rsidRPr="0062254E">
        <w:rPr>
          <w:rFonts w:eastAsia="標楷體"/>
          <w:sz w:val="16"/>
          <w:szCs w:val="16"/>
          <w:highlight w:val="yellow"/>
        </w:rPr>
        <w:t>11</w:t>
      </w:r>
      <w:r w:rsidRPr="0062254E">
        <w:rPr>
          <w:rFonts w:eastAsia="標楷體"/>
          <w:sz w:val="16"/>
          <w:szCs w:val="16"/>
          <w:highlight w:val="yellow"/>
        </w:rPr>
        <w:t>月</w:t>
      </w:r>
      <w:r w:rsidR="00FF6EB6" w:rsidRPr="0062254E">
        <w:rPr>
          <w:rFonts w:eastAsia="標楷體"/>
          <w:sz w:val="16"/>
          <w:szCs w:val="16"/>
          <w:highlight w:val="yellow"/>
        </w:rPr>
        <w:t>13</w:t>
      </w:r>
      <w:r w:rsidRPr="0062254E">
        <w:rPr>
          <w:rFonts w:eastAsia="標楷體"/>
          <w:sz w:val="16"/>
          <w:szCs w:val="16"/>
          <w:highlight w:val="yellow"/>
        </w:rPr>
        <w:t>日系</w:t>
      </w:r>
      <w:proofErr w:type="gramStart"/>
      <w:r w:rsidRPr="0062254E">
        <w:rPr>
          <w:rFonts w:eastAsia="標楷體"/>
          <w:sz w:val="16"/>
          <w:szCs w:val="16"/>
          <w:highlight w:val="yellow"/>
        </w:rPr>
        <w:t>務</w:t>
      </w:r>
      <w:proofErr w:type="gramEnd"/>
      <w:r w:rsidRPr="0062254E">
        <w:rPr>
          <w:rFonts w:eastAsia="標楷體"/>
          <w:sz w:val="16"/>
          <w:szCs w:val="16"/>
          <w:highlight w:val="yellow"/>
        </w:rPr>
        <w:t>會議修正通過</w:t>
      </w:r>
      <w:r w:rsidRPr="0062254E">
        <w:rPr>
          <w:rFonts w:eastAsia="標楷體"/>
          <w:sz w:val="16"/>
          <w:szCs w:val="16"/>
          <w:highlight w:val="yellow"/>
        </w:rPr>
        <w:t xml:space="preserve"> </w:t>
      </w:r>
    </w:p>
    <w:p w:rsidR="004F4A54" w:rsidRPr="004F4A54" w:rsidRDefault="004F4A54" w:rsidP="004F4A54">
      <w:pPr>
        <w:snapToGrid w:val="0"/>
        <w:spacing w:line="240" w:lineRule="atLeast"/>
        <w:ind w:left="637" w:hangingChars="354" w:hanging="637"/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4F4A54">
        <w:rPr>
          <w:rFonts w:ascii="標楷體" w:eastAsia="標楷體" w:hAnsi="標楷體"/>
          <w:color w:val="FF0000"/>
          <w:sz w:val="18"/>
          <w:szCs w:val="18"/>
          <w:highlight w:val="yellow"/>
        </w:rPr>
        <w:t>114 年</w:t>
      </w:r>
      <w:r w:rsidRPr="004F4A54">
        <w:rPr>
          <w:rFonts w:ascii="標楷體" w:eastAsia="標楷體" w:hAnsi="標楷體" w:hint="eastAsia"/>
          <w:color w:val="FF0000"/>
          <w:sz w:val="18"/>
          <w:szCs w:val="18"/>
          <w:highlight w:val="yellow"/>
        </w:rPr>
        <w:t>12</w:t>
      </w:r>
      <w:r w:rsidRPr="004F4A54">
        <w:rPr>
          <w:rFonts w:ascii="標楷體" w:eastAsia="標楷體" w:hAnsi="標楷體"/>
          <w:color w:val="FF0000"/>
          <w:sz w:val="18"/>
          <w:szCs w:val="18"/>
          <w:highlight w:val="yellow"/>
        </w:rPr>
        <w:t>月</w:t>
      </w:r>
      <w:r w:rsidRPr="004F4A54">
        <w:rPr>
          <w:rFonts w:ascii="標楷體" w:eastAsia="標楷體" w:hAnsi="標楷體" w:hint="eastAsia"/>
          <w:color w:val="FF0000"/>
          <w:sz w:val="18"/>
          <w:szCs w:val="18"/>
          <w:highlight w:val="yellow"/>
        </w:rPr>
        <w:t>23</w:t>
      </w:r>
      <w:r w:rsidRPr="004F4A54">
        <w:rPr>
          <w:rFonts w:ascii="標楷體" w:eastAsia="標楷體" w:hAnsi="標楷體"/>
          <w:color w:val="FF0000"/>
          <w:sz w:val="18"/>
          <w:szCs w:val="18"/>
          <w:highlight w:val="yellow"/>
        </w:rPr>
        <w:t>日院</w:t>
      </w:r>
      <w:proofErr w:type="gramStart"/>
      <w:r w:rsidRPr="004F4A54">
        <w:rPr>
          <w:rFonts w:ascii="標楷體" w:eastAsia="標楷體" w:hAnsi="標楷體"/>
          <w:color w:val="FF0000"/>
          <w:sz w:val="18"/>
          <w:szCs w:val="18"/>
          <w:highlight w:val="yellow"/>
        </w:rPr>
        <w:t>務</w:t>
      </w:r>
      <w:proofErr w:type="gramEnd"/>
      <w:r w:rsidRPr="004F4A54">
        <w:rPr>
          <w:rFonts w:ascii="標楷體" w:eastAsia="標楷體" w:hAnsi="標楷體"/>
          <w:color w:val="FF0000"/>
          <w:sz w:val="18"/>
          <w:szCs w:val="18"/>
          <w:highlight w:val="yellow"/>
        </w:rPr>
        <w:t>會議</w:t>
      </w:r>
      <w:r w:rsidRPr="004F4A54">
        <w:rPr>
          <w:rFonts w:ascii="標楷體" w:eastAsia="標楷體" w:hAnsi="標楷體" w:hint="eastAsia"/>
          <w:color w:val="FF0000"/>
          <w:sz w:val="18"/>
          <w:szCs w:val="18"/>
          <w:highlight w:val="yellow"/>
        </w:rPr>
        <w:t>修訂</w:t>
      </w:r>
      <w:r w:rsidRPr="004F4A54">
        <w:rPr>
          <w:rFonts w:ascii="標楷體" w:eastAsia="標楷體" w:hAnsi="標楷體"/>
          <w:color w:val="FF0000"/>
          <w:sz w:val="18"/>
          <w:szCs w:val="18"/>
          <w:highlight w:val="yellow"/>
        </w:rPr>
        <w:t>通過</w:t>
      </w:r>
      <w:r w:rsidRPr="004F4A54">
        <w:rPr>
          <w:rFonts w:ascii="標楷體" w:eastAsia="標楷體" w:hAnsi="標楷體"/>
          <w:color w:val="FF0000"/>
          <w:sz w:val="20"/>
          <w:szCs w:val="20"/>
        </w:rPr>
        <w:t xml:space="preserve"> </w:t>
      </w:r>
    </w:p>
    <w:p w:rsidR="00175AC0" w:rsidRPr="00175AC0" w:rsidRDefault="00175AC0" w:rsidP="005D52A4">
      <w:pPr>
        <w:adjustRightInd w:val="0"/>
        <w:snapToGrid w:val="0"/>
        <w:jc w:val="right"/>
        <w:rPr>
          <w:rFonts w:eastAsia="標楷體"/>
          <w:sz w:val="16"/>
          <w:szCs w:val="16"/>
          <w:highlight w:val="yellow"/>
        </w:rPr>
      </w:pPr>
      <w:r w:rsidRPr="0062254E">
        <w:rPr>
          <w:rFonts w:eastAsia="標楷體"/>
          <w:sz w:val="16"/>
          <w:szCs w:val="16"/>
          <w:highlight w:val="yellow"/>
        </w:rPr>
        <w:t>11</w:t>
      </w:r>
      <w:r>
        <w:rPr>
          <w:rFonts w:eastAsia="標楷體" w:hint="eastAsia"/>
          <w:sz w:val="16"/>
          <w:szCs w:val="16"/>
          <w:highlight w:val="yellow"/>
        </w:rPr>
        <w:t>5</w:t>
      </w:r>
      <w:r w:rsidRPr="0062254E">
        <w:rPr>
          <w:rFonts w:eastAsia="標楷體"/>
          <w:sz w:val="16"/>
          <w:szCs w:val="16"/>
          <w:highlight w:val="yellow"/>
        </w:rPr>
        <w:t xml:space="preserve"> </w:t>
      </w:r>
      <w:r w:rsidRPr="0062254E">
        <w:rPr>
          <w:rFonts w:eastAsia="標楷體"/>
          <w:sz w:val="16"/>
          <w:szCs w:val="16"/>
          <w:highlight w:val="yellow"/>
        </w:rPr>
        <w:t>年</w:t>
      </w:r>
      <w:r>
        <w:rPr>
          <w:rFonts w:eastAsia="標楷體" w:hint="eastAsia"/>
          <w:sz w:val="16"/>
          <w:szCs w:val="16"/>
          <w:highlight w:val="yellow"/>
        </w:rPr>
        <w:t>05</w:t>
      </w:r>
      <w:r w:rsidRPr="0062254E">
        <w:rPr>
          <w:rFonts w:eastAsia="標楷體"/>
          <w:sz w:val="16"/>
          <w:szCs w:val="16"/>
          <w:highlight w:val="yellow"/>
        </w:rPr>
        <w:t>月</w:t>
      </w:r>
      <w:r w:rsidR="0051703F">
        <w:rPr>
          <w:rFonts w:eastAsia="標楷體" w:hint="eastAsia"/>
          <w:sz w:val="16"/>
          <w:szCs w:val="16"/>
          <w:highlight w:val="yellow"/>
        </w:rPr>
        <w:t>20</w:t>
      </w:r>
      <w:r w:rsidRPr="0062254E">
        <w:rPr>
          <w:rFonts w:eastAsia="標楷體"/>
          <w:sz w:val="16"/>
          <w:szCs w:val="16"/>
          <w:highlight w:val="yellow"/>
        </w:rPr>
        <w:t>日系務會議修正通過</w:t>
      </w:r>
    </w:p>
    <w:p w:rsidR="008739E7" w:rsidRPr="00FD1096" w:rsidRDefault="0095649A" w:rsidP="005D52A4">
      <w:pPr>
        <w:adjustRightInd w:val="0"/>
        <w:snapToGrid w:val="0"/>
        <w:jc w:val="right"/>
      </w:pPr>
      <w:r w:rsidRPr="0062254E">
        <w:rPr>
          <w:rFonts w:eastAsia="標楷體"/>
          <w:sz w:val="16"/>
          <w:szCs w:val="16"/>
          <w:highlight w:val="yellow"/>
        </w:rPr>
        <w:t>11</w:t>
      </w:r>
      <w:r w:rsidR="00175AC0">
        <w:rPr>
          <w:rFonts w:eastAsia="標楷體" w:hint="eastAsia"/>
          <w:sz w:val="16"/>
          <w:szCs w:val="16"/>
          <w:highlight w:val="yellow"/>
        </w:rPr>
        <w:t>5</w:t>
      </w:r>
      <w:r w:rsidRPr="0062254E">
        <w:rPr>
          <w:rFonts w:eastAsia="標楷體"/>
          <w:sz w:val="16"/>
          <w:szCs w:val="16"/>
          <w:highlight w:val="yellow"/>
        </w:rPr>
        <w:t>年</w:t>
      </w:r>
      <w:r w:rsidR="00FF6EB6" w:rsidRPr="0062254E">
        <w:rPr>
          <w:rFonts w:eastAsia="標楷體"/>
          <w:sz w:val="16"/>
          <w:szCs w:val="16"/>
          <w:highlight w:val="yellow"/>
        </w:rPr>
        <w:t>?</w:t>
      </w:r>
      <w:proofErr w:type="gramStart"/>
      <w:r w:rsidR="00FF6EB6" w:rsidRPr="0062254E">
        <w:rPr>
          <w:rFonts w:eastAsia="標楷體"/>
          <w:sz w:val="16"/>
          <w:szCs w:val="16"/>
          <w:highlight w:val="yellow"/>
        </w:rPr>
        <w:t>?</w:t>
      </w:r>
      <w:r w:rsidRPr="0062254E">
        <w:rPr>
          <w:rFonts w:eastAsia="標楷體"/>
          <w:sz w:val="16"/>
          <w:szCs w:val="16"/>
          <w:highlight w:val="yellow"/>
        </w:rPr>
        <w:t>月</w:t>
      </w:r>
      <w:proofErr w:type="gramEnd"/>
      <w:r w:rsidR="00FF6EB6" w:rsidRPr="0062254E">
        <w:rPr>
          <w:rFonts w:eastAsia="標楷體"/>
          <w:sz w:val="16"/>
          <w:szCs w:val="16"/>
          <w:highlight w:val="yellow"/>
        </w:rPr>
        <w:t>??</w:t>
      </w:r>
      <w:r w:rsidRPr="0062254E">
        <w:rPr>
          <w:rFonts w:eastAsia="標楷體"/>
          <w:sz w:val="16"/>
          <w:szCs w:val="16"/>
          <w:highlight w:val="yellow"/>
        </w:rPr>
        <w:t>日</w:t>
      </w:r>
      <w:r w:rsidR="008739E7" w:rsidRPr="0062254E">
        <w:rPr>
          <w:rFonts w:eastAsia="標楷體"/>
          <w:sz w:val="16"/>
          <w:szCs w:val="16"/>
          <w:highlight w:val="yellow"/>
        </w:rPr>
        <w:t>院務會議通過</w:t>
      </w:r>
      <w:r w:rsidR="008739E7" w:rsidRPr="00FD1096">
        <w:rPr>
          <w:sz w:val="20"/>
          <w:szCs w:val="20"/>
        </w:rPr>
        <w:t xml:space="preserve"> </w:t>
      </w:r>
    </w:p>
    <w:p w:rsidR="008739E7" w:rsidRPr="0051703F" w:rsidRDefault="008739E7" w:rsidP="0051703F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>第一條 為提昇本系</w:t>
      </w:r>
      <w:r w:rsidR="0062254E" w:rsidRPr="0051703F">
        <w:rPr>
          <w:rFonts w:ascii="標楷體" w:eastAsia="標楷體" w:hAnsi="標楷體" w:hint="eastAsia"/>
          <w:sz w:val="28"/>
          <w:szCs w:val="28"/>
        </w:rPr>
        <w:t>(所)</w:t>
      </w:r>
      <w:r w:rsidR="0062254E" w:rsidRPr="0051703F">
        <w:rPr>
          <w:rFonts w:ascii="標楷體" w:eastAsia="標楷體" w:hAnsi="標楷體"/>
          <w:sz w:val="28"/>
          <w:szCs w:val="28"/>
        </w:rPr>
        <w:t xml:space="preserve"> (科)</w:t>
      </w:r>
      <w:r w:rsidRPr="0051703F">
        <w:rPr>
          <w:rFonts w:ascii="標楷體" w:eastAsia="標楷體" w:hAnsi="標楷體"/>
          <w:sz w:val="28"/>
          <w:szCs w:val="28"/>
        </w:rPr>
        <w:t>學生專業能力及專業證照，學生升學及就業之生涯規劃，根據中華</w:t>
      </w:r>
      <w:proofErr w:type="gramStart"/>
      <w:r w:rsidRPr="0051703F">
        <w:rPr>
          <w:rFonts w:ascii="標楷體" w:eastAsia="標楷體" w:hAnsi="標楷體"/>
          <w:sz w:val="28"/>
          <w:szCs w:val="28"/>
        </w:rPr>
        <w:t>醫</w:t>
      </w:r>
      <w:proofErr w:type="gramEnd"/>
      <w:r w:rsidRPr="0051703F">
        <w:rPr>
          <w:rFonts w:ascii="標楷體" w:eastAsia="標楷體" w:hAnsi="標楷體"/>
          <w:sz w:val="28"/>
          <w:szCs w:val="28"/>
        </w:rPr>
        <w:t>事科技大學學生專業證照門檻訂定辦法，特訂定「</w:t>
      </w:r>
      <w:proofErr w:type="gramStart"/>
      <w:r w:rsidR="00FF6EB6" w:rsidRPr="0051703F">
        <w:rPr>
          <w:rFonts w:ascii="標楷體" w:eastAsia="標楷體" w:hAnsi="標楷體"/>
          <w:sz w:val="28"/>
          <w:szCs w:val="28"/>
        </w:rPr>
        <w:t>視光</w:t>
      </w:r>
      <w:proofErr w:type="gramEnd"/>
      <w:r w:rsidR="00FF6EB6" w:rsidRPr="0051703F">
        <w:rPr>
          <w:rFonts w:ascii="標楷體" w:eastAsia="標楷體" w:hAnsi="標楷體"/>
          <w:sz w:val="28"/>
          <w:szCs w:val="28"/>
        </w:rPr>
        <w:t>系(所)</w:t>
      </w:r>
      <w:r w:rsidRPr="0051703F">
        <w:rPr>
          <w:rFonts w:ascii="標楷體" w:eastAsia="標楷體" w:hAnsi="標楷體"/>
          <w:sz w:val="28"/>
          <w:szCs w:val="28"/>
        </w:rPr>
        <w:t xml:space="preserve">(科)學生專業證照畢業基本門檻實施暨輔導辦法」（以下簡稱本辦法）。 </w:t>
      </w:r>
    </w:p>
    <w:p w:rsidR="008739E7" w:rsidRPr="0051703F" w:rsidRDefault="008739E7" w:rsidP="0051703F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>第二條 本辦法適用對象為本系</w:t>
      </w:r>
      <w:r w:rsidR="0062254E" w:rsidRPr="0051703F">
        <w:rPr>
          <w:rFonts w:ascii="標楷體" w:eastAsia="標楷體" w:hAnsi="標楷體"/>
          <w:sz w:val="28"/>
          <w:szCs w:val="28"/>
        </w:rPr>
        <w:t xml:space="preserve">(科) </w:t>
      </w:r>
      <w:r w:rsidRPr="0051703F">
        <w:rPr>
          <w:rFonts w:ascii="標楷體" w:eastAsia="標楷體" w:hAnsi="標楷體"/>
          <w:sz w:val="28"/>
          <w:szCs w:val="28"/>
        </w:rPr>
        <w:t>(科)114學年度起入學之</w:t>
      </w:r>
      <w:r w:rsidR="002C0518" w:rsidRPr="0051703F">
        <w:rPr>
          <w:rFonts w:ascii="標楷體" w:eastAsia="標楷體" w:hAnsi="標楷體"/>
          <w:sz w:val="28"/>
          <w:szCs w:val="28"/>
        </w:rPr>
        <w:t>四</w:t>
      </w:r>
      <w:proofErr w:type="gramStart"/>
      <w:r w:rsidR="002C0518" w:rsidRPr="0051703F">
        <w:rPr>
          <w:rFonts w:ascii="標楷體" w:eastAsia="標楷體" w:hAnsi="標楷體"/>
          <w:sz w:val="28"/>
          <w:szCs w:val="28"/>
        </w:rPr>
        <w:t>技部與</w:t>
      </w:r>
      <w:r w:rsidRPr="0051703F">
        <w:rPr>
          <w:rFonts w:ascii="標楷體" w:eastAsia="標楷體" w:hAnsi="標楷體"/>
          <w:sz w:val="28"/>
          <w:szCs w:val="28"/>
        </w:rPr>
        <w:t>五專</w:t>
      </w:r>
      <w:proofErr w:type="gramEnd"/>
      <w:r w:rsidRPr="0051703F">
        <w:rPr>
          <w:rFonts w:ascii="標楷體" w:eastAsia="標楷體" w:hAnsi="標楷體"/>
          <w:sz w:val="28"/>
          <w:szCs w:val="28"/>
        </w:rPr>
        <w:t xml:space="preserve">日間部學生 (以下簡稱學生)。轉學生依所轉入班級適用本辦法，身心障礙學生得不適用。 </w:t>
      </w:r>
    </w:p>
    <w:p w:rsidR="008739E7" w:rsidRPr="0051703F" w:rsidRDefault="008739E7" w:rsidP="0051703F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>第三條 本系</w:t>
      </w:r>
      <w:r w:rsidR="0062254E" w:rsidRPr="0051703F">
        <w:rPr>
          <w:rFonts w:ascii="標楷體" w:eastAsia="標楷體" w:hAnsi="標楷體"/>
          <w:sz w:val="28"/>
          <w:szCs w:val="28"/>
        </w:rPr>
        <w:t xml:space="preserve">(所) </w:t>
      </w:r>
      <w:r w:rsidRPr="0051703F">
        <w:rPr>
          <w:rFonts w:ascii="標楷體" w:eastAsia="標楷體" w:hAnsi="標楷體"/>
          <w:sz w:val="28"/>
          <w:szCs w:val="28"/>
        </w:rPr>
        <w:t xml:space="preserve">(科)認定審核之證照種類如下： </w:t>
      </w:r>
    </w:p>
    <w:p w:rsidR="008739E7" w:rsidRPr="0051703F" w:rsidRDefault="0051703F" w:rsidP="0051703F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 w:hint="eastAsia"/>
          <w:sz w:val="28"/>
          <w:szCs w:val="28"/>
        </w:rPr>
        <w:t xml:space="preserve">  </w:t>
      </w:r>
      <w:r w:rsidR="008739E7" w:rsidRPr="0051703F">
        <w:rPr>
          <w:rFonts w:ascii="標楷體" w:eastAsia="標楷體" w:hAnsi="標楷體"/>
          <w:sz w:val="28"/>
          <w:szCs w:val="28"/>
        </w:rPr>
        <w:t xml:space="preserve">一、各政府機關所發之證照與證書。 </w:t>
      </w:r>
    </w:p>
    <w:p w:rsidR="0051703F" w:rsidRPr="0051703F" w:rsidRDefault="0051703F" w:rsidP="0051703F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 w:hint="eastAsia"/>
          <w:sz w:val="28"/>
          <w:szCs w:val="28"/>
        </w:rPr>
        <w:t xml:space="preserve">  </w:t>
      </w:r>
      <w:r w:rsidR="008739E7" w:rsidRPr="0051703F">
        <w:rPr>
          <w:rFonts w:ascii="標楷體" w:eastAsia="標楷體" w:hAnsi="標楷體"/>
          <w:sz w:val="28"/>
          <w:szCs w:val="28"/>
        </w:rPr>
        <w:t>二、本系</w:t>
      </w:r>
      <w:r w:rsidR="001B7271" w:rsidRPr="0051703F">
        <w:rPr>
          <w:rFonts w:ascii="標楷體" w:eastAsia="標楷體" w:hAnsi="標楷體"/>
          <w:sz w:val="28"/>
          <w:szCs w:val="28"/>
        </w:rPr>
        <w:t>(所)</w:t>
      </w:r>
      <w:r w:rsidR="008739E7" w:rsidRPr="0051703F">
        <w:rPr>
          <w:rFonts w:ascii="標楷體" w:eastAsia="標楷體" w:hAnsi="標楷體"/>
          <w:sz w:val="28"/>
          <w:szCs w:val="28"/>
        </w:rPr>
        <w:t>(科)參考</w:t>
      </w:r>
      <w:r w:rsidR="002C0518" w:rsidRPr="0051703F">
        <w:rPr>
          <w:rFonts w:ascii="標楷體" w:eastAsia="標楷體" w:hAnsi="標楷體"/>
          <w:sz w:val="28"/>
          <w:szCs w:val="28"/>
        </w:rPr>
        <w:t>相關部會核發證照與</w:t>
      </w:r>
      <w:r w:rsidR="008739E7" w:rsidRPr="0051703F">
        <w:rPr>
          <w:rFonts w:ascii="標楷體" w:eastAsia="標楷體" w:hAnsi="標楷體"/>
          <w:sz w:val="28"/>
          <w:szCs w:val="28"/>
        </w:rPr>
        <w:t>建議之</w:t>
      </w:r>
      <w:r w:rsidR="002C0518" w:rsidRPr="0051703F">
        <w:rPr>
          <w:rFonts w:ascii="標楷體" w:eastAsia="標楷體" w:hAnsi="標楷體"/>
          <w:sz w:val="28"/>
          <w:szCs w:val="28"/>
        </w:rPr>
        <w:t>國考與</w:t>
      </w:r>
      <w:r w:rsidR="008739E7" w:rsidRPr="0051703F">
        <w:rPr>
          <w:rFonts w:ascii="標楷體" w:eastAsia="標楷體" w:hAnsi="標楷體"/>
          <w:sz w:val="28"/>
          <w:szCs w:val="28"/>
        </w:rPr>
        <w:t>技能</w:t>
      </w:r>
      <w:r w:rsidRPr="0051703F">
        <w:rPr>
          <w:rFonts w:ascii="標楷體" w:eastAsia="標楷體" w:hAnsi="標楷體"/>
          <w:sz w:val="28"/>
          <w:szCs w:val="28"/>
        </w:rPr>
        <w:t>檢定</w:t>
      </w:r>
    </w:p>
    <w:p w:rsidR="0051703F" w:rsidRPr="0051703F" w:rsidRDefault="008739E7" w:rsidP="0051703F">
      <w:pPr>
        <w:spacing w:line="46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 xml:space="preserve">證照，做為畢業門檻之專業證照名稱及種類。 </w:t>
      </w:r>
    </w:p>
    <w:p w:rsidR="0051703F" w:rsidRPr="0051703F" w:rsidRDefault="0051703F" w:rsidP="0051703F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 w:hint="eastAsia"/>
          <w:sz w:val="28"/>
          <w:szCs w:val="28"/>
        </w:rPr>
        <w:t xml:space="preserve">  </w:t>
      </w:r>
      <w:r w:rsidR="008739E7" w:rsidRPr="0051703F">
        <w:rPr>
          <w:rFonts w:ascii="標楷體" w:eastAsia="標楷體" w:hAnsi="標楷體"/>
          <w:sz w:val="28"/>
          <w:szCs w:val="28"/>
        </w:rPr>
        <w:t>三、其他相關證照，應由系</w:t>
      </w:r>
      <w:r w:rsidR="00A15B79" w:rsidRPr="0051703F">
        <w:rPr>
          <w:rFonts w:ascii="標楷體" w:eastAsia="標楷體" w:hAnsi="標楷體"/>
          <w:sz w:val="28"/>
          <w:szCs w:val="28"/>
        </w:rPr>
        <w:t>(所)</w:t>
      </w:r>
      <w:r w:rsidR="008739E7" w:rsidRPr="0051703F">
        <w:rPr>
          <w:rFonts w:ascii="標楷體" w:eastAsia="標楷體" w:hAnsi="標楷體"/>
          <w:sz w:val="28"/>
          <w:szCs w:val="28"/>
        </w:rPr>
        <w:t>(科)</w:t>
      </w:r>
      <w:proofErr w:type="gramStart"/>
      <w:r w:rsidR="008739E7" w:rsidRPr="0051703F">
        <w:rPr>
          <w:rFonts w:ascii="標楷體" w:eastAsia="標楷體" w:hAnsi="標楷體"/>
          <w:sz w:val="28"/>
          <w:szCs w:val="28"/>
        </w:rPr>
        <w:t>務</w:t>
      </w:r>
      <w:proofErr w:type="gramEnd"/>
      <w:r w:rsidR="008739E7" w:rsidRPr="0051703F">
        <w:rPr>
          <w:rFonts w:ascii="標楷體" w:eastAsia="標楷體" w:hAnsi="標楷體"/>
          <w:sz w:val="28"/>
          <w:szCs w:val="28"/>
        </w:rPr>
        <w:t>會議根據培育目標之關</w:t>
      </w:r>
      <w:r w:rsidRPr="0051703F">
        <w:rPr>
          <w:rFonts w:ascii="標楷體" w:eastAsia="標楷體" w:hAnsi="標楷體"/>
          <w:sz w:val="28"/>
          <w:szCs w:val="28"/>
        </w:rPr>
        <w:t>連性</w:t>
      </w:r>
    </w:p>
    <w:p w:rsidR="008739E7" w:rsidRPr="0051703F" w:rsidRDefault="008739E7" w:rsidP="0051703F">
      <w:pPr>
        <w:spacing w:line="460" w:lineRule="exact"/>
        <w:ind w:leftChars="354" w:left="850" w:firstLine="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 xml:space="preserve">，審議通過後始得認定。 </w:t>
      </w:r>
    </w:p>
    <w:p w:rsidR="008739E7" w:rsidRPr="0051703F" w:rsidRDefault="008739E7" w:rsidP="0051703F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>第四條 在本系</w:t>
      </w:r>
      <w:r w:rsidR="00A15B79" w:rsidRPr="0051703F">
        <w:rPr>
          <w:rFonts w:ascii="標楷體" w:eastAsia="標楷體" w:hAnsi="標楷體"/>
          <w:sz w:val="28"/>
          <w:szCs w:val="28"/>
        </w:rPr>
        <w:t>(所)</w:t>
      </w:r>
      <w:r w:rsidRPr="0051703F">
        <w:rPr>
          <w:rFonts w:ascii="標楷體" w:eastAsia="標楷體" w:hAnsi="標楷體"/>
          <w:sz w:val="28"/>
          <w:szCs w:val="28"/>
        </w:rPr>
        <w:t>(科)就讀</w:t>
      </w:r>
      <w:proofErr w:type="gramStart"/>
      <w:r w:rsidRPr="0051703F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51703F">
        <w:rPr>
          <w:rFonts w:ascii="標楷體" w:eastAsia="標楷體" w:hAnsi="標楷體"/>
          <w:sz w:val="28"/>
          <w:szCs w:val="28"/>
        </w:rPr>
        <w:t>學生取得證照需依本系</w:t>
      </w:r>
      <w:r w:rsidR="001B7271" w:rsidRPr="0051703F">
        <w:rPr>
          <w:rFonts w:ascii="標楷體" w:eastAsia="標楷體" w:hAnsi="標楷體"/>
          <w:sz w:val="28"/>
          <w:szCs w:val="28"/>
        </w:rPr>
        <w:t>(所)</w:t>
      </w:r>
      <w:r w:rsidRPr="0051703F">
        <w:rPr>
          <w:rFonts w:ascii="標楷體" w:eastAsia="標楷體" w:hAnsi="標楷體"/>
          <w:sz w:val="28"/>
          <w:szCs w:val="28"/>
        </w:rPr>
        <w:t>(科)</w:t>
      </w:r>
      <w:proofErr w:type="gramStart"/>
      <w:r w:rsidRPr="0051703F">
        <w:rPr>
          <w:rFonts w:ascii="標楷體" w:eastAsia="標楷體" w:hAnsi="標楷體"/>
          <w:sz w:val="28"/>
          <w:szCs w:val="28"/>
        </w:rPr>
        <w:t>訂定表</w:t>
      </w:r>
      <w:proofErr w:type="gramEnd"/>
      <w:r w:rsidRPr="0051703F">
        <w:rPr>
          <w:rFonts w:ascii="標楷體" w:eastAsia="標楷體" w:hAnsi="標楷體"/>
          <w:sz w:val="28"/>
          <w:szCs w:val="28"/>
        </w:rPr>
        <w:t xml:space="preserve">列之專業證照至少兩張，並於「中華醫事科技大學專業證照獎勵辦法」提出申請獎勵。 </w:t>
      </w:r>
    </w:p>
    <w:p w:rsidR="008739E7" w:rsidRPr="0051703F" w:rsidRDefault="008739E7" w:rsidP="0051703F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>第</w:t>
      </w:r>
      <w:r w:rsidR="0051703F" w:rsidRPr="0051703F">
        <w:rPr>
          <w:rFonts w:ascii="標楷體" w:eastAsia="標楷體" w:hAnsi="標楷體" w:hint="eastAsia"/>
          <w:sz w:val="28"/>
          <w:szCs w:val="28"/>
        </w:rPr>
        <w:t>五</w:t>
      </w:r>
      <w:r w:rsidRPr="0051703F">
        <w:rPr>
          <w:rFonts w:ascii="標楷體" w:eastAsia="標楷體" w:hAnsi="標楷體"/>
          <w:sz w:val="28"/>
          <w:szCs w:val="28"/>
        </w:rPr>
        <w:t>條 學生於就學期間取得依本辦法認定之專業證照基本能力證照(書)者，須持證照影印本</w:t>
      </w:r>
      <w:proofErr w:type="gramStart"/>
      <w:r w:rsidRPr="0051703F">
        <w:rPr>
          <w:rFonts w:ascii="標楷體" w:eastAsia="標楷體" w:hAnsi="標楷體"/>
          <w:sz w:val="28"/>
          <w:szCs w:val="28"/>
        </w:rPr>
        <w:t>一份至系辦公室</w:t>
      </w:r>
      <w:proofErr w:type="gramEnd"/>
      <w:r w:rsidRPr="0051703F">
        <w:rPr>
          <w:rFonts w:ascii="標楷體" w:eastAsia="標楷體" w:hAnsi="標楷體"/>
          <w:sz w:val="28"/>
          <w:szCs w:val="28"/>
        </w:rPr>
        <w:t>辦理登錄</w:t>
      </w:r>
      <w:proofErr w:type="gramStart"/>
      <w:r w:rsidRPr="0051703F">
        <w:rPr>
          <w:rFonts w:ascii="標楷體" w:eastAsia="標楷體" w:hAnsi="標楷體"/>
          <w:sz w:val="28"/>
          <w:szCs w:val="28"/>
        </w:rPr>
        <w:t>並留</w:t>
      </w:r>
      <w:proofErr w:type="gramEnd"/>
      <w:r w:rsidRPr="0051703F">
        <w:rPr>
          <w:rFonts w:ascii="標楷體" w:eastAsia="標楷體" w:hAnsi="標楷體"/>
          <w:sz w:val="28"/>
          <w:szCs w:val="28"/>
        </w:rPr>
        <w:t xml:space="preserve">查。 </w:t>
      </w:r>
    </w:p>
    <w:p w:rsidR="0051703F" w:rsidRPr="0051703F" w:rsidRDefault="008739E7" w:rsidP="0051703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/>
          <w:sz w:val="28"/>
          <w:szCs w:val="28"/>
        </w:rPr>
        <w:t>第</w:t>
      </w:r>
      <w:r w:rsidR="0051703F" w:rsidRPr="0051703F">
        <w:rPr>
          <w:rFonts w:ascii="標楷體" w:eastAsia="標楷體" w:hAnsi="標楷體" w:hint="eastAsia"/>
          <w:sz w:val="28"/>
          <w:szCs w:val="28"/>
        </w:rPr>
        <w:t>六</w:t>
      </w:r>
      <w:r w:rsidRPr="0051703F">
        <w:rPr>
          <w:rFonts w:ascii="標楷體" w:eastAsia="標楷體" w:hAnsi="標楷體"/>
          <w:sz w:val="28"/>
          <w:szCs w:val="28"/>
        </w:rPr>
        <w:t xml:space="preserve">條 </w:t>
      </w:r>
      <w:r w:rsidR="0051703F" w:rsidRPr="005170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本辦法經系(所)(科)</w:t>
      </w:r>
      <w:proofErr w:type="gramStart"/>
      <w:r w:rsidR="0051703F" w:rsidRPr="005170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務</w:t>
      </w:r>
      <w:proofErr w:type="gramEnd"/>
      <w:r w:rsidR="0051703F" w:rsidRPr="0051703F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會議</w:t>
      </w:r>
      <w:r w:rsidR="0051703F" w:rsidRPr="0051703F">
        <w:rPr>
          <w:rFonts w:ascii="標楷體" w:eastAsia="標楷體" w:hAnsi="標楷體" w:hint="eastAsia"/>
          <w:sz w:val="28"/>
          <w:szCs w:val="28"/>
        </w:rPr>
        <w:t xml:space="preserve">、院務會議及校務會議通過，陳請   </w:t>
      </w:r>
    </w:p>
    <w:p w:rsidR="008739E7" w:rsidRPr="0051703F" w:rsidRDefault="0051703F" w:rsidP="0051703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51703F">
        <w:rPr>
          <w:rFonts w:ascii="標楷體" w:eastAsia="標楷體" w:hAnsi="標楷體" w:hint="eastAsia"/>
          <w:sz w:val="28"/>
          <w:szCs w:val="28"/>
        </w:rPr>
        <w:t xml:space="preserve">       校長核定後施行，修正時亦同。</w:t>
      </w:r>
    </w:p>
    <w:p w:rsidR="008739E7" w:rsidRPr="00FD1096" w:rsidRDefault="008739E7" w:rsidP="008739E7">
      <w:pPr>
        <w:widowControl/>
        <w:rPr>
          <w:rFonts w:eastAsia="標楷體"/>
          <w:color w:val="000000"/>
          <w:kern w:val="0"/>
        </w:rPr>
      </w:pPr>
      <w:r w:rsidRPr="00FD1096">
        <w:rPr>
          <w:rFonts w:eastAsia="標楷體"/>
          <w:color w:val="000000"/>
          <w:kern w:val="0"/>
        </w:rPr>
        <w:br w:type="page"/>
      </w:r>
    </w:p>
    <w:p w:rsidR="008739E7" w:rsidRPr="00FD1096" w:rsidRDefault="008739E7" w:rsidP="008739E7">
      <w:pPr>
        <w:widowControl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FD1096">
        <w:rPr>
          <w:rFonts w:eastAsia="標楷體"/>
          <w:b/>
          <w:sz w:val="32"/>
          <w:szCs w:val="32"/>
        </w:rPr>
        <w:lastRenderedPageBreak/>
        <w:t>中華醫事科技大學</w:t>
      </w:r>
      <w:r w:rsidR="001B7271" w:rsidRPr="00FD1096">
        <w:rPr>
          <w:rFonts w:eastAsia="標楷體"/>
          <w:b/>
          <w:sz w:val="32"/>
          <w:szCs w:val="32"/>
        </w:rPr>
        <w:t>視光系</w:t>
      </w:r>
      <w:r w:rsidR="001B7271" w:rsidRPr="00FD1096">
        <w:rPr>
          <w:rFonts w:eastAsia="標楷體"/>
          <w:b/>
          <w:sz w:val="32"/>
          <w:szCs w:val="32"/>
        </w:rPr>
        <w:t>(</w:t>
      </w:r>
      <w:r w:rsidR="001B7271" w:rsidRPr="00FD1096">
        <w:rPr>
          <w:rFonts w:eastAsia="標楷體"/>
          <w:b/>
          <w:sz w:val="32"/>
          <w:szCs w:val="32"/>
        </w:rPr>
        <w:t>所</w:t>
      </w:r>
      <w:r w:rsidR="001B7271" w:rsidRPr="00FD1096">
        <w:rPr>
          <w:rFonts w:eastAsia="標楷體"/>
          <w:b/>
          <w:sz w:val="32"/>
          <w:szCs w:val="32"/>
        </w:rPr>
        <w:t>)</w:t>
      </w:r>
      <w:r w:rsidRPr="00FD1096">
        <w:rPr>
          <w:rFonts w:eastAsia="標楷體"/>
          <w:b/>
          <w:sz w:val="32"/>
          <w:szCs w:val="32"/>
        </w:rPr>
        <w:t>(</w:t>
      </w:r>
      <w:r w:rsidRPr="00FD1096">
        <w:rPr>
          <w:rFonts w:eastAsia="標楷體"/>
          <w:b/>
          <w:sz w:val="32"/>
          <w:szCs w:val="32"/>
        </w:rPr>
        <w:t>科</w:t>
      </w:r>
      <w:r w:rsidRPr="00FD1096">
        <w:rPr>
          <w:rFonts w:eastAsia="標楷體"/>
          <w:b/>
          <w:sz w:val="32"/>
          <w:szCs w:val="32"/>
        </w:rPr>
        <w:t>)</w:t>
      </w:r>
      <w:r w:rsidRPr="00FD1096">
        <w:rPr>
          <w:rFonts w:eastAsia="標楷體"/>
          <w:b/>
          <w:sz w:val="32"/>
          <w:szCs w:val="32"/>
        </w:rPr>
        <w:t>學生畢業門檻專業證照表</w:t>
      </w:r>
    </w:p>
    <w:p w:rsidR="00DA0389" w:rsidRPr="00404310" w:rsidRDefault="008739E7" w:rsidP="00FD1096">
      <w:pPr>
        <w:adjustRightInd w:val="0"/>
        <w:snapToGrid w:val="0"/>
        <w:ind w:left="841" w:hangingChars="350" w:hanging="841"/>
        <w:rPr>
          <w:b/>
        </w:rPr>
      </w:pPr>
      <w:bookmarkStart w:id="2" w:name="_Hlk207942775"/>
      <w:r w:rsidRPr="00404310">
        <w:rPr>
          <w:rFonts w:eastAsia="標楷體"/>
          <w:b/>
          <w:color w:val="000000"/>
          <w:kern w:val="0"/>
        </w:rPr>
        <w:t>備註</w:t>
      </w:r>
      <w:r w:rsidRPr="00404310">
        <w:rPr>
          <w:rFonts w:eastAsia="標楷體"/>
          <w:b/>
          <w:color w:val="000000"/>
          <w:kern w:val="0"/>
        </w:rPr>
        <w:t xml:space="preserve">: </w:t>
      </w:r>
      <w:r w:rsidRPr="00404310">
        <w:rPr>
          <w:rFonts w:eastAsia="標楷體"/>
          <w:b/>
          <w:color w:val="000000"/>
          <w:kern w:val="0"/>
        </w:rPr>
        <w:t>證照取得日期應於入學後起計。</w:t>
      </w:r>
      <w:bookmarkEnd w:id="2"/>
    </w:p>
    <w:tbl>
      <w:tblPr>
        <w:tblW w:w="553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5"/>
        <w:gridCol w:w="767"/>
        <w:gridCol w:w="1022"/>
        <w:gridCol w:w="3961"/>
        <w:gridCol w:w="1278"/>
      </w:tblGrid>
      <w:tr w:rsidR="00CD187E" w:rsidRPr="00FD1096" w:rsidTr="00CD187E">
        <w:trPr>
          <w:trHeight w:val="516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FD1096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D109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證照名稱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FD1096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D109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國內外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FD1096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D109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等級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FD1096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D109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主辦單位</w:t>
            </w:r>
          </w:p>
        </w:tc>
        <w:tc>
          <w:tcPr>
            <w:tcW w:w="658" w:type="pct"/>
            <w:vAlign w:val="center"/>
          </w:tcPr>
          <w:p w:rsidR="00C55847" w:rsidRPr="00FD1096" w:rsidRDefault="00C55847" w:rsidP="00C55847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證照代碼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眼鏡鏡片製作技術士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乙級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行政院勞動部勞動力發展署技能檢定中心</w:t>
            </w:r>
          </w:p>
        </w:tc>
        <w:tc>
          <w:tcPr>
            <w:tcW w:w="658" w:type="pct"/>
            <w:vAlign w:val="center"/>
          </w:tcPr>
          <w:p w:rsidR="00C55847" w:rsidRPr="00FD1096" w:rsidRDefault="00E30F16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50472022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門市服務技術士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乙級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935ABE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行政院勞動部勞動力發展署技能檢定中心</w:t>
            </w:r>
          </w:p>
        </w:tc>
        <w:tc>
          <w:tcPr>
            <w:tcW w:w="658" w:type="pct"/>
            <w:vAlign w:val="center"/>
          </w:tcPr>
          <w:p w:rsidR="00C55847" w:rsidRPr="00FD1096" w:rsidRDefault="00E30F16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515015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就業服務技術士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乙級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行政院勞動部勞動力發展署技能檢定中心</w:t>
            </w:r>
          </w:p>
        </w:tc>
        <w:tc>
          <w:tcPr>
            <w:tcW w:w="658" w:type="pct"/>
            <w:vAlign w:val="center"/>
          </w:tcPr>
          <w:p w:rsidR="00C55847" w:rsidRPr="00FD1096" w:rsidRDefault="0019474A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50471645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照顧服務員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單一級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行政院勞動部勞動力發展署技能檢定中心</w:t>
            </w:r>
          </w:p>
        </w:tc>
        <w:tc>
          <w:tcPr>
            <w:tcW w:w="658" w:type="pct"/>
            <w:vAlign w:val="center"/>
          </w:tcPr>
          <w:p w:rsidR="00C55847" w:rsidRPr="00FD1096" w:rsidRDefault="0019474A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50471147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spellStart"/>
            <w:r w:rsidRPr="00C55847">
              <w:rPr>
                <w:rFonts w:eastAsia="標楷體" w:hint="eastAsia"/>
                <w:color w:val="000000"/>
                <w:kern w:val="0"/>
              </w:rPr>
              <w:t>ArtificialIntelligenceExpertiseCertification</w:t>
            </w:r>
            <w:proofErr w:type="spellEnd"/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初級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proofErr w:type="spellStart"/>
            <w:r w:rsidRPr="00C55847">
              <w:rPr>
                <w:rFonts w:eastAsia="標楷體" w:hint="eastAsia"/>
                <w:color w:val="000000"/>
                <w:kern w:val="0"/>
              </w:rPr>
              <w:t>Stichting</w:t>
            </w:r>
            <w:proofErr w:type="spellEnd"/>
            <w:r w:rsidRPr="00C55847">
              <w:rPr>
                <w:rFonts w:eastAsia="標楷體" w:hint="eastAsia"/>
                <w:color w:val="000000"/>
                <w:kern w:val="0"/>
              </w:rPr>
              <w:t xml:space="preserve"> IPOE Education Foundation</w:t>
            </w:r>
          </w:p>
        </w:tc>
        <w:tc>
          <w:tcPr>
            <w:tcW w:w="658" w:type="pct"/>
            <w:vAlign w:val="center"/>
          </w:tcPr>
          <w:p w:rsidR="00C55847" w:rsidRP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0551-AIE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IPAS-AI</w:t>
            </w:r>
            <w:r w:rsidRPr="00C55847">
              <w:rPr>
                <w:rFonts w:eastAsia="標楷體" w:hint="eastAsia"/>
                <w:color w:val="000000"/>
                <w:kern w:val="0"/>
              </w:rPr>
              <w:t>應用規劃師能力鑑定證書：初級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初級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經濟部</w:t>
            </w:r>
          </w:p>
        </w:tc>
        <w:tc>
          <w:tcPr>
            <w:tcW w:w="658" w:type="pct"/>
            <w:vAlign w:val="center"/>
          </w:tcPr>
          <w:p w:rsid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0551-ipas1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IPAS-AI</w:t>
            </w:r>
            <w:r w:rsidRPr="00C55847">
              <w:rPr>
                <w:rFonts w:eastAsia="標楷體" w:hint="eastAsia"/>
                <w:color w:val="000000"/>
                <w:kern w:val="0"/>
              </w:rPr>
              <w:t>應用規劃師能力鑑定證書：數據分析</w:t>
            </w:r>
            <w:r w:rsidRPr="00C55847">
              <w:rPr>
                <w:rFonts w:eastAsia="標楷體" w:hint="eastAsia"/>
                <w:color w:val="000000"/>
                <w:kern w:val="0"/>
              </w:rPr>
              <w:t>-</w:t>
            </w:r>
            <w:r w:rsidRPr="00C55847">
              <w:rPr>
                <w:rFonts w:eastAsia="標楷體" w:hint="eastAsia"/>
                <w:color w:val="000000"/>
                <w:kern w:val="0"/>
              </w:rPr>
              <w:t>中級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中級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經濟部</w:t>
            </w:r>
          </w:p>
        </w:tc>
        <w:tc>
          <w:tcPr>
            <w:tcW w:w="658" w:type="pct"/>
            <w:vAlign w:val="center"/>
          </w:tcPr>
          <w:p w:rsid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0551-ipas2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IPAS-</w:t>
            </w:r>
            <w:proofErr w:type="gramStart"/>
            <w:r w:rsidRPr="00C55847">
              <w:rPr>
                <w:rFonts w:eastAsia="標楷體" w:hint="eastAsia"/>
                <w:color w:val="000000"/>
                <w:kern w:val="0"/>
              </w:rPr>
              <w:t>淨零碳</w:t>
            </w:r>
            <w:proofErr w:type="gramEnd"/>
            <w:r w:rsidRPr="00C55847">
              <w:rPr>
                <w:rFonts w:eastAsia="標楷體" w:hint="eastAsia"/>
                <w:color w:val="000000"/>
                <w:kern w:val="0"/>
              </w:rPr>
              <w:t>規劃管理師能力鑑定證書：初級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初級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經濟部</w:t>
            </w:r>
          </w:p>
        </w:tc>
        <w:tc>
          <w:tcPr>
            <w:tcW w:w="658" w:type="pct"/>
            <w:vAlign w:val="center"/>
          </w:tcPr>
          <w:p w:rsidR="00C55847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0551-ipas3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(ACLS)</w:t>
            </w:r>
            <w:r w:rsidRPr="00FD1096">
              <w:rPr>
                <w:rFonts w:eastAsia="標楷體"/>
                <w:color w:val="000000"/>
                <w:kern w:val="0"/>
              </w:rPr>
              <w:t>高級心臟救命術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參考級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經由政府機關開課及民間認證團體之相關急救協會、學會等</w:t>
            </w:r>
            <w:r w:rsidRPr="00FD1096">
              <w:rPr>
                <w:rFonts w:eastAsia="標楷體"/>
                <w:color w:val="000000"/>
                <w:kern w:val="0"/>
              </w:rPr>
              <w:t>(</w:t>
            </w:r>
            <w:r w:rsidRPr="00FD1096">
              <w:rPr>
                <w:rFonts w:eastAsia="標楷體"/>
                <w:color w:val="000000"/>
                <w:kern w:val="0"/>
              </w:rPr>
              <w:t>如搜救協會、急救技能推廣協會</w:t>
            </w:r>
            <w:r w:rsidRPr="00FD1096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658" w:type="pct"/>
            <w:vAlign w:val="center"/>
          </w:tcPr>
          <w:p w:rsidR="00C55847" w:rsidRPr="00FD1096" w:rsidRDefault="00E30F16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0551-ACLS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(BLS)</w:t>
            </w:r>
            <w:r w:rsidRPr="00FD1096">
              <w:rPr>
                <w:rFonts w:eastAsia="標楷體"/>
                <w:color w:val="000000"/>
                <w:kern w:val="0"/>
              </w:rPr>
              <w:t>基本救命術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參考級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經由政府機關開課及民間認證團體之相關急救協會、學會等</w:t>
            </w:r>
            <w:r w:rsidRPr="00FD1096">
              <w:rPr>
                <w:rFonts w:eastAsia="標楷體"/>
                <w:color w:val="000000"/>
                <w:kern w:val="0"/>
              </w:rPr>
              <w:t>(</w:t>
            </w:r>
            <w:r w:rsidRPr="00FD1096">
              <w:rPr>
                <w:rFonts w:eastAsia="標楷體"/>
                <w:color w:val="000000"/>
                <w:kern w:val="0"/>
              </w:rPr>
              <w:t>如搜救協會、急救技能推廣協會</w:t>
            </w:r>
            <w:r w:rsidRPr="00FD1096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658" w:type="pct"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C55847">
              <w:rPr>
                <w:rFonts w:eastAsia="標楷體" w:hint="eastAsia"/>
                <w:color w:val="000000"/>
                <w:kern w:val="0"/>
              </w:rPr>
              <w:t>0551-BLS2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初級救護技術員</w:t>
            </w:r>
            <w:r w:rsidRPr="00FD1096">
              <w:rPr>
                <w:rFonts w:eastAsia="標楷體"/>
                <w:color w:val="000000"/>
                <w:kern w:val="0"/>
              </w:rPr>
              <w:t>(EMT-1)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參考級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C55847" w:rsidRPr="00FD1096" w:rsidRDefault="00C55847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經由政府機關開課及民間認證團體之相關急救協會、學會等</w:t>
            </w:r>
            <w:r w:rsidRPr="00FD1096">
              <w:rPr>
                <w:rFonts w:eastAsia="標楷體"/>
                <w:color w:val="000000"/>
                <w:kern w:val="0"/>
              </w:rPr>
              <w:t>(</w:t>
            </w:r>
            <w:r w:rsidRPr="00FD1096">
              <w:rPr>
                <w:rFonts w:eastAsia="標楷體"/>
                <w:color w:val="000000"/>
                <w:kern w:val="0"/>
              </w:rPr>
              <w:t>如搜救協會、急救技能推廣協會</w:t>
            </w:r>
            <w:r w:rsidRPr="00FD1096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658" w:type="pct"/>
            <w:vAlign w:val="center"/>
          </w:tcPr>
          <w:p w:rsidR="00C55847" w:rsidRPr="00FD1096" w:rsidRDefault="00E30F16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0551-EMT1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 xml:space="preserve">TQC-OA </w:t>
            </w:r>
            <w:r w:rsidRPr="00FD1096">
              <w:rPr>
                <w:rFonts w:eastAsia="標楷體"/>
                <w:color w:val="000000"/>
                <w:kern w:val="0"/>
              </w:rPr>
              <w:t>中文輸入</w:t>
            </w:r>
            <w:r w:rsidRPr="00FD1096">
              <w:rPr>
                <w:rFonts w:eastAsia="標楷體"/>
                <w:color w:val="000000"/>
                <w:kern w:val="0"/>
              </w:rPr>
              <w:t>(</w:t>
            </w:r>
            <w:r w:rsidRPr="00FD1096">
              <w:rPr>
                <w:rFonts w:eastAsia="標楷體"/>
                <w:color w:val="000000"/>
                <w:kern w:val="0"/>
              </w:rPr>
              <w:t>新注音</w:t>
            </w:r>
            <w:r w:rsidRPr="00FD1096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專業級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50471762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71C40">
              <w:rPr>
                <w:rFonts w:eastAsia="標楷體"/>
                <w:color w:val="000000"/>
                <w:kern w:val="0"/>
              </w:rPr>
              <w:t xml:space="preserve">TQC-OA </w:t>
            </w:r>
            <w:r w:rsidRPr="00971C40">
              <w:rPr>
                <w:rFonts w:eastAsia="標楷體"/>
                <w:color w:val="000000"/>
                <w:kern w:val="0"/>
              </w:rPr>
              <w:t>中文輸入</w:t>
            </w:r>
            <w:r w:rsidRPr="00971C40">
              <w:rPr>
                <w:rFonts w:eastAsia="標楷體"/>
                <w:color w:val="000000"/>
                <w:kern w:val="0"/>
              </w:rPr>
              <w:t>(</w:t>
            </w:r>
            <w:r w:rsidRPr="00971C40">
              <w:rPr>
                <w:rFonts w:eastAsia="標楷體"/>
                <w:color w:val="000000"/>
                <w:kern w:val="0"/>
              </w:rPr>
              <w:t>新注音</w:t>
            </w:r>
            <w:r w:rsidRPr="00971C40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實用級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5047716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71C40">
              <w:rPr>
                <w:rFonts w:eastAsia="標楷體"/>
                <w:color w:val="000000"/>
                <w:kern w:val="0"/>
              </w:rPr>
              <w:t xml:space="preserve">TQC-OA </w:t>
            </w:r>
            <w:r w:rsidRPr="00971C40">
              <w:rPr>
                <w:rFonts w:eastAsia="標楷體"/>
                <w:color w:val="000000"/>
                <w:kern w:val="0"/>
              </w:rPr>
              <w:t>中文輸入</w:t>
            </w:r>
            <w:r w:rsidRPr="00971C40">
              <w:rPr>
                <w:rFonts w:eastAsia="標楷體"/>
                <w:color w:val="000000"/>
                <w:kern w:val="0"/>
              </w:rPr>
              <w:t>(</w:t>
            </w:r>
            <w:r w:rsidRPr="00971C40">
              <w:rPr>
                <w:rFonts w:eastAsia="標楷體"/>
                <w:color w:val="000000"/>
                <w:kern w:val="0"/>
              </w:rPr>
              <w:t>新注音</w:t>
            </w:r>
            <w:r w:rsidRPr="00971C40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進階級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 w:hint="eastAsia"/>
                <w:color w:val="000000"/>
                <w:kern w:val="0"/>
              </w:rPr>
              <w:t>5047748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lastRenderedPageBreak/>
              <w:t>TQC-OA-Word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專業級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0551-word1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TQC-OA-Word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實用級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0551-word2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TQC-OA-Word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進階級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0551-word3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TQC-OA-Excel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專業級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0551-excel1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TQC-OA-Excel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D3643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實用級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0551-excel2</w:t>
            </w:r>
          </w:p>
        </w:tc>
      </w:tr>
      <w:tr w:rsidR="00CD187E" w:rsidRPr="00935ABE" w:rsidTr="00A21F5F">
        <w:trPr>
          <w:trHeight w:val="330"/>
        </w:trPr>
        <w:tc>
          <w:tcPr>
            <w:tcW w:w="1382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D1096">
              <w:rPr>
                <w:rFonts w:eastAsia="標楷體"/>
                <w:color w:val="000000"/>
                <w:kern w:val="0"/>
              </w:rPr>
              <w:t>TQC-OA-Excel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4D3643">
              <w:rPr>
                <w:rFonts w:eastAsia="標楷體"/>
                <w:color w:val="000000"/>
                <w:kern w:val="0"/>
              </w:rPr>
              <w:t>國內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:rsidR="00935ABE" w:rsidRPr="00FD1096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進階級</w:t>
            </w:r>
          </w:p>
        </w:tc>
        <w:tc>
          <w:tcPr>
            <w:tcW w:w="2039" w:type="pct"/>
            <w:shd w:val="clear" w:color="auto" w:fill="auto"/>
            <w:noWrap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(CSF)Computer Skills Foundation[</w:t>
            </w:r>
            <w:r w:rsidRPr="00935ABE">
              <w:rPr>
                <w:rFonts w:eastAsia="標楷體"/>
                <w:color w:val="000000"/>
                <w:kern w:val="0"/>
              </w:rPr>
              <w:t>中華民國電腦技能基金會</w:t>
            </w:r>
            <w:r w:rsidRPr="00935ABE">
              <w:rPr>
                <w:rFonts w:eastAsia="標楷體"/>
                <w:color w:val="000000"/>
                <w:kern w:val="0"/>
              </w:rPr>
              <w:t>]</w:t>
            </w:r>
          </w:p>
        </w:tc>
        <w:tc>
          <w:tcPr>
            <w:tcW w:w="658" w:type="pct"/>
            <w:vAlign w:val="center"/>
          </w:tcPr>
          <w:p w:rsidR="00935ABE" w:rsidRPr="00935ABE" w:rsidRDefault="00935ABE" w:rsidP="00A21F5F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935ABE">
              <w:rPr>
                <w:rFonts w:eastAsia="標楷體"/>
                <w:color w:val="000000"/>
                <w:kern w:val="0"/>
              </w:rPr>
              <w:t>0551-excel3</w:t>
            </w:r>
          </w:p>
        </w:tc>
      </w:tr>
    </w:tbl>
    <w:p w:rsidR="005F1447" w:rsidRPr="00935ABE" w:rsidRDefault="005F1447" w:rsidP="00935ABE">
      <w:pPr>
        <w:widowControl/>
        <w:jc w:val="center"/>
        <w:rPr>
          <w:rFonts w:eastAsia="標楷體"/>
          <w:color w:val="000000"/>
          <w:kern w:val="0"/>
        </w:rPr>
      </w:pPr>
    </w:p>
    <w:sectPr w:rsidR="005F1447" w:rsidRPr="00935ABE" w:rsidSect="0051703F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1E" w:rsidRDefault="00A07A1E" w:rsidP="00A07FF4">
      <w:r>
        <w:separator/>
      </w:r>
    </w:p>
  </w:endnote>
  <w:endnote w:type="continuationSeparator" w:id="0">
    <w:p w:rsidR="00A07A1E" w:rsidRDefault="00A07A1E" w:rsidP="00A0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1E" w:rsidRDefault="00A07A1E" w:rsidP="00A07FF4">
      <w:r>
        <w:separator/>
      </w:r>
    </w:p>
  </w:footnote>
  <w:footnote w:type="continuationSeparator" w:id="0">
    <w:p w:rsidR="00A07A1E" w:rsidRDefault="00A07A1E" w:rsidP="00A0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E7"/>
    <w:rsid w:val="000268E1"/>
    <w:rsid w:val="000C4B19"/>
    <w:rsid w:val="000C762C"/>
    <w:rsid w:val="0014388E"/>
    <w:rsid w:val="00175AC0"/>
    <w:rsid w:val="0019474A"/>
    <w:rsid w:val="001B7271"/>
    <w:rsid w:val="00225E7D"/>
    <w:rsid w:val="002C0518"/>
    <w:rsid w:val="00341F0D"/>
    <w:rsid w:val="00363BF3"/>
    <w:rsid w:val="003735D6"/>
    <w:rsid w:val="00404310"/>
    <w:rsid w:val="004F4A54"/>
    <w:rsid w:val="0051703F"/>
    <w:rsid w:val="005836FD"/>
    <w:rsid w:val="005D52A4"/>
    <w:rsid w:val="005F1447"/>
    <w:rsid w:val="0062254E"/>
    <w:rsid w:val="00706D24"/>
    <w:rsid w:val="00767460"/>
    <w:rsid w:val="007B0EE0"/>
    <w:rsid w:val="00807FE5"/>
    <w:rsid w:val="0084453B"/>
    <w:rsid w:val="008739E7"/>
    <w:rsid w:val="008B4445"/>
    <w:rsid w:val="0091243A"/>
    <w:rsid w:val="00935ABE"/>
    <w:rsid w:val="0095649A"/>
    <w:rsid w:val="009F40BF"/>
    <w:rsid w:val="00A07A1E"/>
    <w:rsid w:val="00A07FF4"/>
    <w:rsid w:val="00A15B79"/>
    <w:rsid w:val="00A21F5F"/>
    <w:rsid w:val="00AB2F98"/>
    <w:rsid w:val="00B2187D"/>
    <w:rsid w:val="00B33A2E"/>
    <w:rsid w:val="00B41048"/>
    <w:rsid w:val="00B62343"/>
    <w:rsid w:val="00B81190"/>
    <w:rsid w:val="00BE18F8"/>
    <w:rsid w:val="00C34491"/>
    <w:rsid w:val="00C55847"/>
    <w:rsid w:val="00CD187E"/>
    <w:rsid w:val="00DA0389"/>
    <w:rsid w:val="00E13F29"/>
    <w:rsid w:val="00E30F16"/>
    <w:rsid w:val="00E77D4E"/>
    <w:rsid w:val="00F22C52"/>
    <w:rsid w:val="00F73AC2"/>
    <w:rsid w:val="00FD1096"/>
    <w:rsid w:val="00FE3830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1892F-46B5-4960-88BB-062D23A3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9E7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FF4"/>
    <w:rPr>
      <w:rFonts w:ascii="Times New Roman" w:eastAsia="SimSu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FF4"/>
    <w:rPr>
      <w:rFonts w:ascii="Times New Roman" w:eastAsia="SimSu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A0389"/>
    <w:rPr>
      <w:color w:val="0000FF"/>
      <w:u w:val="single"/>
    </w:rPr>
  </w:style>
  <w:style w:type="character" w:styleId="a8">
    <w:name w:val="Emphasis"/>
    <w:basedOn w:val="a0"/>
    <w:uiPriority w:val="20"/>
    <w:qFormat/>
    <w:rsid w:val="007B0EE0"/>
    <w:rPr>
      <w:i/>
      <w:iCs/>
    </w:rPr>
  </w:style>
  <w:style w:type="paragraph" w:styleId="a9">
    <w:name w:val="List Paragraph"/>
    <w:basedOn w:val="a"/>
    <w:uiPriority w:val="34"/>
    <w:qFormat/>
    <w:rsid w:val="005170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2026-06-12T06:54:00Z</dcterms:created>
  <dcterms:modified xsi:type="dcterms:W3CDTF">2026-06-12T06:54:00Z</dcterms:modified>
</cp:coreProperties>
</file>